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D6" w:rsidRPr="00EB1FD6" w:rsidRDefault="00EB1FD6" w:rsidP="00EC77D1">
      <w:pPr>
        <w:spacing w:after="0" w:line="240" w:lineRule="auto"/>
        <w:ind w:left="1008" w:firstLine="408"/>
        <w:outlineLvl w:val="0"/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</w:pPr>
      <w:r w:rsidRPr="00EB1FD6">
        <w:rPr>
          <w:rFonts w:ascii="Times New Roman" w:eastAsia="Times New Roman" w:hAnsi="Times New Roman" w:cs="Times New Roman"/>
          <w:i/>
          <w:iCs/>
          <w:kern w:val="36"/>
          <w:sz w:val="33"/>
          <w:szCs w:val="33"/>
          <w:lang w:val="uk-UA" w:eastAsia="ru-RU"/>
        </w:rPr>
        <w:t>Зразок заяви про встановлення факту смерті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 Іллічівського районного суду міста Маріуполя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м. Маріуполь,  пр. Металургів, 231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Заявник: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Іванов Іван Іванович,</w:t>
      </w:r>
    </w:p>
    <w:p w:rsidR="00EB1FD6" w:rsidRPr="00EB1FD6" w:rsidRDefault="00EB1FD6" w:rsidP="00EC77D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м. Маріуполь, вул. Карпинського, буд. 18, кв. 48</w:t>
      </w:r>
    </w:p>
    <w:p w:rsidR="007A2CEF" w:rsidRPr="007A2CEF" w:rsidRDefault="00EB1FD6" w:rsidP="007A2CEF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т/м 096 124 09 18</w:t>
      </w:r>
    </w:p>
    <w:p w:rsidR="007A2CEF" w:rsidRDefault="007A2CEF" w:rsidP="007A2CEF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b/>
          <w:szCs w:val="23"/>
          <w:lang w:val="uk-UA" w:eastAsia="ru-RU"/>
        </w:rPr>
        <w:t>Заінтересована особа:</w:t>
      </w: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 </w:t>
      </w:r>
      <w:r w:rsidRPr="003D00CC">
        <w:rPr>
          <w:rFonts w:ascii="Times New Roman" w:eastAsia="Times New Roman" w:hAnsi="Times New Roman" w:cs="Times New Roman"/>
          <w:szCs w:val="23"/>
          <w:lang w:val="uk-UA" w:eastAsia="ru-RU"/>
        </w:rPr>
        <w:t xml:space="preserve">Кальміуський районний у місті Маріуполі </w:t>
      </w:r>
    </w:p>
    <w:p w:rsidR="007A2CEF" w:rsidRPr="00A8393D" w:rsidRDefault="007A2CEF" w:rsidP="007A2CEF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3D00CC">
        <w:rPr>
          <w:rFonts w:ascii="Times New Roman" w:eastAsia="Times New Roman" w:hAnsi="Times New Roman" w:cs="Times New Roman"/>
          <w:szCs w:val="23"/>
          <w:lang w:val="uk-UA" w:eastAsia="ru-RU"/>
        </w:rPr>
        <w:t>відділ державної реєстрації актів цивільного стану</w:t>
      </w:r>
    </w:p>
    <w:p w:rsidR="007A2CEF" w:rsidRPr="00A8393D" w:rsidRDefault="007A2CEF" w:rsidP="007A2CEF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м. Маріуполь, пр. Металургів, 229</w:t>
      </w:r>
    </w:p>
    <w:p w:rsidR="007A2CEF" w:rsidRPr="007A2CEF" w:rsidRDefault="007A2CEF" w:rsidP="007A2CEF">
      <w:pPr>
        <w:spacing w:before="15" w:after="150" w:line="240" w:lineRule="auto"/>
        <w:jc w:val="right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A8393D">
        <w:rPr>
          <w:rFonts w:ascii="Times New Roman" w:eastAsia="Times New Roman" w:hAnsi="Times New Roman" w:cs="Times New Roman"/>
          <w:szCs w:val="23"/>
          <w:lang w:val="uk-UA" w:eastAsia="ru-RU"/>
        </w:rPr>
        <w:t>тел.: (062) 938-58-63</w:t>
      </w:r>
    </w:p>
    <w:p w:rsidR="00EB1FD6" w:rsidRPr="00EB1FD6" w:rsidRDefault="00EB1FD6" w:rsidP="00EC77D1">
      <w:pPr>
        <w:spacing w:after="0" w:line="240" w:lineRule="auto"/>
        <w:ind w:left="300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Заява про встановлення факту смерті</w:t>
      </w:r>
    </w:p>
    <w:p w:rsidR="00EB1FD6" w:rsidRPr="00EB1FD6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____________ року помер(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ла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) ____________________________, яка мешкала по день смерті на тимчасово окупованій території України.  Згідно з ст. 9 Закону України «Про забезпечення прав і свобод громадян та правовий режим на тимчасово окупованій території України» 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б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удь-які органи, їх посадові та службові особи на тимчасово окупованій території та їх діяльність вважаються незаконними, якщо ці органи або особи створені, обрані чи призначені у пор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ядку, не передбаченому законом.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Будь-який акт (рішення, документ), виданий органами та/або особами, передбаченими частиною другою цієї статті, є недійсним і не створює правових наслідків.</w:t>
      </w:r>
    </w:p>
    <w:p w:rsidR="00EB1FD6" w:rsidRPr="00EB1FD6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Померлий 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ла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)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на день смерті прожива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за адресою: місто 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Авдіївка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Донецької області, вул. Свердлова, буд. 36, що є зоною проведення антитерористичної операції.</w:t>
      </w:r>
    </w:p>
    <w:p w:rsidR="00074680" w:rsidRDefault="00EB1FD6" w:rsidP="00EC77D1">
      <w:pPr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Місто </w:t>
      </w:r>
      <w:proofErr w:type="spellStart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Авдіївка</w:t>
      </w:r>
      <w:proofErr w:type="spellEnd"/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Донецької області 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відповідно до </w:t>
      </w:r>
      <w:r w:rsidR="009C72E5" w:rsidRP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розпорядж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ення Кабінету Міністрів України </w:t>
      </w:r>
      <w:r w:rsidR="009C72E5" w:rsidRP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від 2 грудня 2015 р. № 1275-р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є територією де безпосередньо проводиться антитерористична операція та тривають бойові дії, всі державні органи фактично не здійснюють своїх повноважень, отримати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свідоцтво про смерть встановленого законодавством зразка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я не маю жодної можливості.</w:t>
      </w:r>
      <w:r w:rsidR="009C72E5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_________(дата) я звернувся до </w:t>
      </w:r>
      <w:r w:rsidR="00EB2CAE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Кальміуського</w:t>
      </w:r>
      <w:r w:rsidR="00074680" w:rsidRP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відділ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у РАЦС </w:t>
      </w:r>
      <w:r w:rsidR="00074680" w:rsidRP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Маріупольськ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ого міського управління юстиції з метою отримання свідоцтва про смерть, однак мені було відмовлено з підстав______________________________________________________________</w:t>
      </w:r>
    </w:p>
    <w:p w:rsid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Саме тому цей факт я можу підтвердити лише в судовому порядку.</w:t>
      </w:r>
    </w:p>
    <w:p w:rsidR="00EC77D1" w:rsidRPr="00EC77D1" w:rsidRDefault="00EC77D1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Підтверджую, що мною 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не подано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іншо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ї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uk-UA"/>
        </w:rPr>
        <w:t>заяви</w:t>
      </w:r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з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тим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самим предметом та з тих самих </w:t>
      </w:r>
      <w:proofErr w:type="spellStart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підстав</w:t>
      </w:r>
      <w:proofErr w:type="spellEnd"/>
      <w:r w:rsidRPr="00EC77D1">
        <w:rPr>
          <w:rFonts w:ascii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Факт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смерті ________________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підтверджується наступники доказами:</w:t>
      </w:r>
    </w:p>
    <w:p w:rsidR="00EB1FD6" w:rsidRPr="00EB1FD6" w:rsidRDefault="00EB1FD6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Копією паспорту </w:t>
      </w:r>
      <w:r w:rsidR="00074680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померлого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, де зазначено вказане місце реєстрації;</w:t>
      </w:r>
    </w:p>
    <w:p w:rsidR="00EB1FD6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Довідкою про причину смерті</w:t>
      </w:r>
      <w:r w:rsidR="00EB1FD6"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;</w:t>
      </w:r>
    </w:p>
    <w:p w:rsidR="00074680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Довідкою про поховання;</w:t>
      </w:r>
    </w:p>
    <w:p w:rsidR="00074680" w:rsidRPr="00BA5008" w:rsidRDefault="00074680" w:rsidP="00EC77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Інше (якщо є)</w:t>
      </w:r>
    </w:p>
    <w:p w:rsidR="00074680" w:rsidRDefault="00074680" w:rsidP="00EC7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Встановлення факту смерті потрібно для ____________________________________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На підставі статей </w:t>
      </w:r>
      <w:r w:rsidR="00EC77D1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317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ЦПК України, -</w:t>
      </w:r>
    </w:p>
    <w:p w:rsidR="00EB1FD6" w:rsidRPr="00EB1FD6" w:rsidRDefault="00EB1FD6" w:rsidP="00EC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ПРОШУ СУД: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1. Прийняти заяву до розгляду.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2. 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Встановити факт смерті ____ (</w:t>
      </w:r>
      <w:r w:rsid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П.І.Б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.) " __" ______  р. народження, місце народження ____, місце смерті ____, яка настала _______</w:t>
      </w:r>
      <w:r w:rsid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____</w:t>
      </w:r>
      <w:r w:rsidR="00065788" w:rsidRPr="00065788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_р.</w:t>
      </w:r>
    </w:p>
    <w:p w:rsidR="00EB1FD6" w:rsidRPr="00EB1FD6" w:rsidRDefault="00EB1FD6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b/>
          <w:bCs/>
          <w:sz w:val="23"/>
          <w:szCs w:val="23"/>
          <w:lang w:val="uk-UA" w:eastAsia="ru-RU"/>
        </w:rPr>
        <w:t>ДОДАТКИ:</w:t>
      </w:r>
    </w:p>
    <w:p w:rsidR="00065788" w:rsidRPr="00BA5008" w:rsidRDefault="00EB1FD6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bookmarkStart w:id="0" w:name="_GoBack"/>
      <w:bookmarkEnd w:id="0"/>
      <w:r w:rsidRPr="00EB1FD6">
        <w:rPr>
          <w:rFonts w:ascii="Times New Roman" w:eastAsia="Times New Roman" w:hAnsi="Times New Roman" w:cs="Times New Roman"/>
          <w:szCs w:val="23"/>
          <w:lang w:val="uk-UA" w:eastAsia="ru-RU"/>
        </w:rPr>
        <w:t>Копія паспорту заявника;</w:t>
      </w:r>
    </w:p>
    <w:p w:rsidR="00BA5008" w:rsidRPr="00BA5008" w:rsidRDefault="00065788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BA5008">
        <w:rPr>
          <w:rFonts w:ascii="Times New Roman" w:eastAsia="Times New Roman" w:hAnsi="Times New Roman" w:cs="Times New Roman"/>
          <w:szCs w:val="23"/>
          <w:lang w:val="uk-UA" w:eastAsia="ru-RU"/>
        </w:rPr>
        <w:t>Висновок РАЦС про відмову в реєстрації смерті.</w:t>
      </w:r>
    </w:p>
    <w:p w:rsidR="00BA5008" w:rsidRPr="00EB1FD6" w:rsidRDefault="00BA5008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BA5008">
        <w:rPr>
          <w:rFonts w:ascii="Times New Roman" w:eastAsia="Times New Roman" w:hAnsi="Times New Roman" w:cs="Times New Roman"/>
          <w:szCs w:val="23"/>
          <w:lang w:val="uk-UA" w:eastAsia="ru-RU"/>
        </w:rPr>
        <w:t>Докази, що підтверджують факт смерті,</w:t>
      </w:r>
    </w:p>
    <w:p w:rsidR="00EB1FD6" w:rsidRPr="00EB1FD6" w:rsidRDefault="00EB1FD6" w:rsidP="00EC77D1">
      <w:pPr>
        <w:numPr>
          <w:ilvl w:val="0"/>
          <w:numId w:val="3"/>
        </w:numPr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Cs w:val="23"/>
          <w:lang w:val="uk-UA" w:eastAsia="ru-RU"/>
        </w:rPr>
      </w:pPr>
      <w:r w:rsidRPr="00EB1FD6">
        <w:rPr>
          <w:rFonts w:ascii="Times New Roman" w:eastAsia="Times New Roman" w:hAnsi="Times New Roman" w:cs="Times New Roman"/>
          <w:szCs w:val="23"/>
          <w:lang w:val="uk-UA" w:eastAsia="ru-RU"/>
        </w:rPr>
        <w:t>Копія заяви з доданими документами для заінтересованої особи.</w:t>
      </w:r>
      <w:r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</w:t>
      </w:r>
    </w:p>
    <w:p w:rsidR="00BA5008" w:rsidRDefault="00BA5008" w:rsidP="00EC77D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  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 xml:space="preserve">  </w:t>
      </w:r>
    </w:p>
    <w:p w:rsidR="002A3519" w:rsidRPr="00BA5008" w:rsidRDefault="00BA5008" w:rsidP="00EC77D1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Дата</w:t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ab/>
        <w:t>П.І.Б. підпис</w:t>
      </w:r>
      <w:r w:rsidR="00EB1FD6" w:rsidRPr="00EB1FD6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> </w:t>
      </w:r>
    </w:p>
    <w:sectPr w:rsidR="002A3519" w:rsidRPr="00BA5008" w:rsidSect="00BA5008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EEF"/>
    <w:multiLevelType w:val="multilevel"/>
    <w:tmpl w:val="F500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73CDC"/>
    <w:multiLevelType w:val="multilevel"/>
    <w:tmpl w:val="15A8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31146"/>
    <w:multiLevelType w:val="multilevel"/>
    <w:tmpl w:val="9A58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20BD"/>
    <w:rsid w:val="00065788"/>
    <w:rsid w:val="00074680"/>
    <w:rsid w:val="00103748"/>
    <w:rsid w:val="003C59F4"/>
    <w:rsid w:val="005B5E74"/>
    <w:rsid w:val="007A2CEF"/>
    <w:rsid w:val="009C72E5"/>
    <w:rsid w:val="009D6628"/>
    <w:rsid w:val="00BA5008"/>
    <w:rsid w:val="00D020BD"/>
    <w:rsid w:val="00D96D36"/>
    <w:rsid w:val="00EB1FD6"/>
    <w:rsid w:val="00EB2CAE"/>
    <w:rsid w:val="00EC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Konsultant</cp:lastModifiedBy>
  <cp:revision>10</cp:revision>
  <cp:lastPrinted>2018-05-10T05:44:00Z</cp:lastPrinted>
  <dcterms:created xsi:type="dcterms:W3CDTF">2015-11-30T08:55:00Z</dcterms:created>
  <dcterms:modified xsi:type="dcterms:W3CDTF">2018-05-10T05:49:00Z</dcterms:modified>
</cp:coreProperties>
</file>